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C7B47" w14:textId="0BA7544B" w:rsidR="00D540D5" w:rsidRPr="00A64433" w:rsidRDefault="005516EC" w:rsidP="00D540D5">
      <w:pPr>
        <w:spacing w:after="120" w:line="240" w:lineRule="auto"/>
        <w:ind w:left="284" w:hanging="284"/>
        <w:rPr>
          <w:rFonts w:ascii="Arial" w:eastAsia="Times New Roman" w:hAnsi="Arial" w:cs="Arial"/>
          <w:b/>
          <w:lang w:eastAsia="de-DE"/>
        </w:rPr>
      </w:pPr>
      <w:r>
        <w:rPr>
          <w:rFonts w:ascii="Arial" w:eastAsia="Times New Roman" w:hAnsi="Arial" w:cs="Arial"/>
          <w:b/>
          <w:lang w:eastAsia="de-DE"/>
        </w:rPr>
        <w:t>H</w:t>
      </w:r>
      <w:r w:rsidR="00D540D5" w:rsidRPr="00A64433">
        <w:rPr>
          <w:rFonts w:ascii="Arial" w:eastAsia="Times New Roman" w:hAnsi="Arial" w:cs="Arial"/>
          <w:b/>
          <w:lang w:eastAsia="de-DE"/>
        </w:rPr>
        <w:t xml:space="preserve">1 Individuelle Leistungsbeschreibung </w:t>
      </w:r>
    </w:p>
    <w:p w14:paraId="7DC21CAB" w14:textId="77777777" w:rsidR="00D540D5" w:rsidRPr="00A64433" w:rsidRDefault="00D540D5" w:rsidP="00D540D5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de-DE"/>
        </w:rPr>
      </w:pPr>
    </w:p>
    <w:p w14:paraId="1AD2D013" w14:textId="77777777" w:rsidR="00D540D5" w:rsidRPr="00A64433" w:rsidRDefault="00D540D5" w:rsidP="00D540D5">
      <w:pPr>
        <w:spacing w:after="0" w:line="240" w:lineRule="auto"/>
        <w:ind w:left="2124" w:hanging="2124"/>
        <w:rPr>
          <w:rFonts w:ascii="Arial" w:eastAsia="Times New Roman" w:hAnsi="Arial" w:cs="Arial"/>
          <w:b/>
          <w:lang w:eastAsia="de-DE"/>
        </w:rPr>
      </w:pPr>
      <w:r w:rsidRPr="00A64433">
        <w:rPr>
          <w:rFonts w:ascii="Arial" w:eastAsia="Times New Roman" w:hAnsi="Arial" w:cs="Arial"/>
          <w:u w:val="single"/>
          <w:lang w:eastAsia="de-DE"/>
        </w:rPr>
        <w:t>Reinigungsobjekt:</w:t>
      </w:r>
      <w:r w:rsidRPr="00A64433">
        <w:rPr>
          <w:rFonts w:ascii="Arial" w:eastAsia="Times New Roman" w:hAnsi="Arial" w:cs="Arial"/>
          <w:b/>
          <w:lang w:eastAsia="de-DE"/>
        </w:rPr>
        <w:t xml:space="preserve"> </w:t>
      </w:r>
      <w:r w:rsidRPr="00A64433">
        <w:rPr>
          <w:rFonts w:ascii="Arial" w:eastAsia="Times New Roman" w:hAnsi="Arial" w:cs="Arial"/>
          <w:b/>
          <w:lang w:eastAsia="de-DE"/>
        </w:rPr>
        <w:tab/>
        <w:t>Medienzentrum, Hindenburgstr. 1, 46395 Bocholt</w:t>
      </w:r>
    </w:p>
    <w:p w14:paraId="2485176F" w14:textId="77777777" w:rsidR="00D540D5" w:rsidRPr="00A64433" w:rsidRDefault="00D540D5" w:rsidP="00D540D5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de-DE"/>
        </w:rPr>
      </w:pPr>
    </w:p>
    <w:p w14:paraId="20E0CF73" w14:textId="77777777" w:rsidR="00D540D5" w:rsidRPr="00A64433" w:rsidRDefault="00D540D5" w:rsidP="00D540D5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u w:val="single"/>
          <w:lang w:eastAsia="de-DE"/>
        </w:rPr>
      </w:pPr>
      <w:r w:rsidRPr="00A64433">
        <w:rPr>
          <w:rFonts w:ascii="Arial" w:eastAsia="Times New Roman" w:hAnsi="Arial" w:cs="Arial"/>
          <w:b/>
          <w:u w:val="single"/>
          <w:lang w:eastAsia="de-DE"/>
        </w:rPr>
        <w:t>Objektspezifische Informationen</w:t>
      </w:r>
    </w:p>
    <w:p w14:paraId="6B83253F" w14:textId="604788C9" w:rsidR="00D540D5" w:rsidRPr="00A64433" w:rsidRDefault="00D540D5" w:rsidP="00D540D5">
      <w:pPr>
        <w:spacing w:after="0" w:line="240" w:lineRule="auto"/>
        <w:ind w:left="284"/>
        <w:jc w:val="both"/>
        <w:rPr>
          <w:rFonts w:ascii="Arial" w:eastAsia="Times New Roman" w:hAnsi="Arial" w:cs="Arial"/>
          <w:lang w:eastAsia="de-DE"/>
        </w:rPr>
      </w:pPr>
      <w:r w:rsidRPr="00A64433">
        <w:rPr>
          <w:rFonts w:ascii="Arial" w:eastAsia="Times New Roman" w:hAnsi="Arial" w:cs="Arial"/>
          <w:lang w:eastAsia="de-DE"/>
        </w:rPr>
        <w:t>In dem Gebäude ist die Stadtbibliothek der Stadt Bocholt untergebracht. 2017 wurde dieser Bereich von 70.000 Besuchern aufgesucht. Weiterhin sind dort Verwaltungs-Besprechungs-, Seminar- und Aufenthaltsräume der Volkshochschule, Musikschule und weitere interne und externe Nutzer (weitere ca. 30.000 Besucher), abgebildet.</w:t>
      </w:r>
    </w:p>
    <w:p w14:paraId="1E93FAB0" w14:textId="6C9E8375" w:rsidR="00D540D5" w:rsidRPr="00A64433" w:rsidRDefault="00D540D5" w:rsidP="00A64433">
      <w:pPr>
        <w:spacing w:after="0" w:line="240" w:lineRule="auto"/>
        <w:ind w:left="284"/>
        <w:jc w:val="both"/>
        <w:rPr>
          <w:rFonts w:ascii="Arial" w:eastAsia="Times New Roman" w:hAnsi="Arial" w:cs="Arial"/>
          <w:lang w:eastAsia="de-DE"/>
        </w:rPr>
      </w:pPr>
      <w:r w:rsidRPr="00A64433">
        <w:rPr>
          <w:rFonts w:ascii="Arial" w:eastAsia="Times New Roman" w:hAnsi="Arial" w:cs="Arial"/>
          <w:lang w:eastAsia="de-DE"/>
        </w:rPr>
        <w:t>Die ersten Mitarbeiter der Stadtbibliothek beginnen teilweise be</w:t>
      </w:r>
      <w:r w:rsidR="009276EB" w:rsidRPr="00A64433">
        <w:rPr>
          <w:rFonts w:ascii="Arial" w:eastAsia="Times New Roman" w:hAnsi="Arial" w:cs="Arial"/>
          <w:lang w:eastAsia="de-DE"/>
        </w:rPr>
        <w:t xml:space="preserve">reits um </w:t>
      </w:r>
      <w:r w:rsidR="00E818C2">
        <w:rPr>
          <w:rFonts w:ascii="Arial" w:eastAsia="Times New Roman" w:hAnsi="Arial" w:cs="Arial"/>
          <w:lang w:eastAsia="de-DE"/>
        </w:rPr>
        <w:t>06:30</w:t>
      </w:r>
      <w:r w:rsidR="009276EB" w:rsidRPr="00A64433">
        <w:rPr>
          <w:rFonts w:ascii="Arial" w:eastAsia="Times New Roman" w:hAnsi="Arial" w:cs="Arial"/>
          <w:lang w:eastAsia="de-DE"/>
        </w:rPr>
        <w:t xml:space="preserve"> Uhr ihren Dienst. </w:t>
      </w:r>
      <w:proofErr w:type="gramStart"/>
      <w:r w:rsidRPr="00A64433">
        <w:rPr>
          <w:rFonts w:ascii="Arial" w:eastAsia="Times New Roman" w:hAnsi="Arial" w:cs="Arial"/>
          <w:lang w:eastAsia="de-DE"/>
        </w:rPr>
        <w:t>Abends</w:t>
      </w:r>
      <w:proofErr w:type="gramEnd"/>
      <w:r w:rsidRPr="00A64433">
        <w:rPr>
          <w:rFonts w:ascii="Arial" w:eastAsia="Times New Roman" w:hAnsi="Arial" w:cs="Arial"/>
          <w:lang w:eastAsia="de-DE"/>
        </w:rPr>
        <w:t xml:space="preserve"> finden in weiteren Räumlichkeiten des Erdgeschosses während der „Schulzeit NRW“ regelmäßig Kurse und im Veranstaltungsraum Futura I durchschnittlich ca. 2 Veranstaltungen wöchentlich statt. </w:t>
      </w:r>
    </w:p>
    <w:p w14:paraId="2E04F6B9" w14:textId="182619A4" w:rsidR="00D540D5" w:rsidRPr="00A64433" w:rsidRDefault="00D540D5" w:rsidP="00D540D5">
      <w:pPr>
        <w:spacing w:after="0" w:line="240" w:lineRule="auto"/>
        <w:ind w:left="284"/>
        <w:jc w:val="both"/>
        <w:rPr>
          <w:rFonts w:ascii="Arial" w:eastAsia="Times New Roman" w:hAnsi="Arial" w:cs="Arial"/>
          <w:lang w:eastAsia="de-DE"/>
        </w:rPr>
      </w:pPr>
      <w:r w:rsidRPr="00A64433">
        <w:rPr>
          <w:rFonts w:ascii="Arial" w:eastAsia="Times New Roman" w:hAnsi="Arial" w:cs="Arial"/>
          <w:lang w:eastAsia="de-DE"/>
        </w:rPr>
        <w:t xml:space="preserve">Ein Belegungsplan für die Veranstaltungen kann den Reinigungskräften auf Wunsch zur Verfügung gestellt werden. </w:t>
      </w:r>
    </w:p>
    <w:p w14:paraId="0F79E74F" w14:textId="77777777" w:rsidR="00D540D5" w:rsidRPr="00A64433" w:rsidRDefault="00D540D5" w:rsidP="00D540D5">
      <w:pPr>
        <w:spacing w:after="0" w:line="240" w:lineRule="auto"/>
        <w:ind w:left="284"/>
        <w:jc w:val="both"/>
        <w:rPr>
          <w:rFonts w:ascii="Arial" w:eastAsia="Times New Roman" w:hAnsi="Arial" w:cs="Arial"/>
          <w:lang w:eastAsia="de-DE"/>
        </w:rPr>
      </w:pPr>
      <w:r w:rsidRPr="00A64433">
        <w:rPr>
          <w:rFonts w:ascii="Arial" w:eastAsia="Times New Roman" w:hAnsi="Arial" w:cs="Arial"/>
          <w:lang w:eastAsia="de-DE"/>
        </w:rPr>
        <w:t xml:space="preserve">In den Ferien wird der Veranstaltungsraum nur selten genutzt. </w:t>
      </w:r>
    </w:p>
    <w:p w14:paraId="52AB7BD8" w14:textId="77777777" w:rsidR="00D540D5" w:rsidRPr="00A64433" w:rsidRDefault="00D540D5" w:rsidP="00D540D5">
      <w:pPr>
        <w:spacing w:after="0" w:line="240" w:lineRule="auto"/>
        <w:ind w:left="284"/>
        <w:jc w:val="both"/>
        <w:rPr>
          <w:rFonts w:ascii="Arial" w:eastAsia="Times New Roman" w:hAnsi="Arial" w:cs="Arial"/>
          <w:lang w:eastAsia="de-DE"/>
        </w:rPr>
      </w:pPr>
    </w:p>
    <w:p w14:paraId="17BAE583" w14:textId="3E9EF828" w:rsidR="00D540D5" w:rsidRPr="00A64433" w:rsidRDefault="00D540D5" w:rsidP="00D540D5">
      <w:pPr>
        <w:spacing w:after="0" w:line="240" w:lineRule="auto"/>
        <w:ind w:left="284"/>
        <w:jc w:val="both"/>
        <w:rPr>
          <w:rFonts w:ascii="Arial" w:eastAsia="Times New Roman" w:hAnsi="Arial" w:cs="Arial"/>
          <w:lang w:eastAsia="de-DE"/>
        </w:rPr>
      </w:pPr>
      <w:r w:rsidRPr="00A64433">
        <w:rPr>
          <w:rFonts w:ascii="Arial" w:eastAsia="Times New Roman" w:hAnsi="Arial" w:cs="Arial"/>
          <w:lang w:eastAsia="de-DE"/>
        </w:rPr>
        <w:t>Der Nebeneingang des Gebäudes und das Treppenhaus dort</w:t>
      </w:r>
      <w:r w:rsidR="00395163" w:rsidRPr="00A64433">
        <w:rPr>
          <w:rFonts w:ascii="Arial" w:eastAsia="Times New Roman" w:hAnsi="Arial" w:cs="Arial"/>
          <w:lang w:eastAsia="de-DE"/>
        </w:rPr>
        <w:t xml:space="preserve"> müss</w:t>
      </w:r>
      <w:r w:rsidRPr="00A64433">
        <w:rPr>
          <w:rFonts w:ascii="Arial" w:eastAsia="Times New Roman" w:hAnsi="Arial" w:cs="Arial"/>
          <w:lang w:eastAsia="de-DE"/>
        </w:rPr>
        <w:t xml:space="preserve">en täglich gereinigt werden. Er ist der Hauptzugang zu den VHS- und Musikschulräumen, die in den Ferien kaum genutzt werden (Nebentrakt I OG). </w:t>
      </w:r>
      <w:r w:rsidR="00E818C2">
        <w:rPr>
          <w:rFonts w:ascii="Arial" w:eastAsia="Times New Roman" w:hAnsi="Arial" w:cs="Arial"/>
          <w:lang w:eastAsia="de-DE"/>
        </w:rPr>
        <w:t>Die Büros im Obergeschoss</w:t>
      </w:r>
      <w:r w:rsidRPr="00A64433">
        <w:rPr>
          <w:rFonts w:ascii="Arial" w:eastAsia="Times New Roman" w:hAnsi="Arial" w:cs="Arial"/>
          <w:lang w:eastAsia="de-DE"/>
        </w:rPr>
        <w:t xml:space="preserve"> </w:t>
      </w:r>
      <w:r w:rsidR="00E818C2">
        <w:rPr>
          <w:rFonts w:ascii="Arial" w:eastAsia="Times New Roman" w:hAnsi="Arial" w:cs="Arial"/>
          <w:lang w:eastAsia="de-DE"/>
        </w:rPr>
        <w:t>sind</w:t>
      </w:r>
      <w:r w:rsidRPr="00A64433">
        <w:rPr>
          <w:rFonts w:ascii="Arial" w:eastAsia="Times New Roman" w:hAnsi="Arial" w:cs="Arial"/>
          <w:lang w:eastAsia="de-DE"/>
        </w:rPr>
        <w:t xml:space="preserve"> durchgängig zu reinigen.</w:t>
      </w:r>
    </w:p>
    <w:p w14:paraId="78039679" w14:textId="77777777" w:rsidR="00D540D5" w:rsidRPr="00A64433" w:rsidRDefault="00D540D5" w:rsidP="00D540D5">
      <w:pPr>
        <w:spacing w:after="0" w:line="240" w:lineRule="auto"/>
        <w:ind w:left="284"/>
        <w:jc w:val="both"/>
        <w:rPr>
          <w:rFonts w:ascii="Arial" w:eastAsia="Times New Roman" w:hAnsi="Arial" w:cs="Arial"/>
          <w:lang w:eastAsia="de-DE"/>
        </w:rPr>
      </w:pPr>
    </w:p>
    <w:p w14:paraId="3CB08F87" w14:textId="77777777" w:rsidR="00D540D5" w:rsidRPr="00A64433" w:rsidRDefault="00D540D5" w:rsidP="00D540D5">
      <w:pPr>
        <w:spacing w:after="0" w:line="240" w:lineRule="auto"/>
        <w:ind w:left="284"/>
        <w:jc w:val="both"/>
        <w:rPr>
          <w:rFonts w:ascii="Arial" w:eastAsia="Times New Roman" w:hAnsi="Arial" w:cs="Arial"/>
          <w:lang w:eastAsia="de-DE"/>
        </w:rPr>
      </w:pPr>
    </w:p>
    <w:p w14:paraId="5C7EF35A" w14:textId="77777777" w:rsidR="00D540D5" w:rsidRPr="00A64433" w:rsidRDefault="00D540D5" w:rsidP="00D540D5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u w:val="single"/>
          <w:lang w:eastAsia="de-DE"/>
        </w:rPr>
      </w:pPr>
      <w:r w:rsidRPr="00A64433">
        <w:rPr>
          <w:rFonts w:ascii="Arial" w:eastAsia="Times New Roman" w:hAnsi="Arial" w:cs="Arial"/>
          <w:b/>
          <w:u w:val="single"/>
          <w:lang w:eastAsia="de-DE"/>
        </w:rPr>
        <w:t>Reinigungsbeginn</w:t>
      </w:r>
    </w:p>
    <w:p w14:paraId="0D4A9E36" w14:textId="44567225" w:rsidR="00D540D5" w:rsidRPr="00A64433" w:rsidRDefault="00125F7D" w:rsidP="00D540D5">
      <w:pPr>
        <w:spacing w:after="0" w:line="240" w:lineRule="auto"/>
        <w:ind w:left="284"/>
        <w:jc w:val="both"/>
        <w:rPr>
          <w:rFonts w:ascii="Arial" w:eastAsia="Times New Roman" w:hAnsi="Arial" w:cs="Arial"/>
          <w:lang w:eastAsia="de-DE"/>
        </w:rPr>
      </w:pPr>
      <w:r w:rsidRPr="00A64433">
        <w:rPr>
          <w:rFonts w:ascii="Arial" w:eastAsia="Times New Roman" w:hAnsi="Arial" w:cs="Arial"/>
          <w:lang w:eastAsia="de-DE"/>
        </w:rPr>
        <w:t xml:space="preserve">Der Vertragsbeginn ist zum </w:t>
      </w:r>
      <w:r w:rsidR="00A64433">
        <w:rPr>
          <w:rFonts w:ascii="Arial" w:eastAsia="Times New Roman" w:hAnsi="Arial" w:cs="Arial"/>
          <w:lang w:eastAsia="de-DE"/>
        </w:rPr>
        <w:t>17.10.2026</w:t>
      </w:r>
      <w:r w:rsidR="0017472A" w:rsidRPr="00A64433">
        <w:rPr>
          <w:rFonts w:ascii="Arial" w:eastAsia="Times New Roman" w:hAnsi="Arial" w:cs="Arial"/>
          <w:lang w:eastAsia="de-DE"/>
        </w:rPr>
        <w:t>.</w:t>
      </w:r>
    </w:p>
    <w:p w14:paraId="02A44148" w14:textId="77777777" w:rsidR="00D540D5" w:rsidRPr="00A64433" w:rsidRDefault="00D540D5" w:rsidP="00D540D5">
      <w:pPr>
        <w:spacing w:after="0" w:line="240" w:lineRule="auto"/>
        <w:jc w:val="both"/>
        <w:rPr>
          <w:rFonts w:ascii="Arial" w:eastAsia="Times New Roman" w:hAnsi="Arial" w:cs="Arial"/>
          <w:lang w:eastAsia="de-DE"/>
        </w:rPr>
      </w:pPr>
    </w:p>
    <w:p w14:paraId="72691B74" w14:textId="77777777" w:rsidR="00D540D5" w:rsidRPr="00A64433" w:rsidRDefault="00D540D5" w:rsidP="00D540D5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u w:val="single"/>
          <w:lang w:eastAsia="de-DE"/>
        </w:rPr>
      </w:pPr>
      <w:r w:rsidRPr="00A64433">
        <w:rPr>
          <w:rFonts w:ascii="Arial" w:eastAsia="Times New Roman" w:hAnsi="Arial" w:cs="Arial"/>
          <w:b/>
          <w:u w:val="single"/>
          <w:lang w:eastAsia="de-DE"/>
        </w:rPr>
        <w:t>Anzuwendende Tätigkeitsmerkmale</w:t>
      </w:r>
    </w:p>
    <w:p w14:paraId="454F291A" w14:textId="77777777" w:rsidR="00D540D5" w:rsidRPr="00A64433" w:rsidRDefault="00D540D5" w:rsidP="00D540D5">
      <w:pPr>
        <w:spacing w:after="0" w:line="240" w:lineRule="auto"/>
        <w:ind w:left="284"/>
        <w:jc w:val="both"/>
        <w:rPr>
          <w:rFonts w:ascii="Arial" w:eastAsia="Times New Roman" w:hAnsi="Arial" w:cs="Arial"/>
          <w:lang w:eastAsia="de-DE"/>
        </w:rPr>
      </w:pPr>
      <w:r w:rsidRPr="00A64433">
        <w:rPr>
          <w:rFonts w:ascii="Arial" w:eastAsia="Times New Roman" w:hAnsi="Arial" w:cs="Arial"/>
          <w:lang w:eastAsia="de-DE"/>
        </w:rPr>
        <w:t xml:space="preserve">Für den Bereich des </w:t>
      </w:r>
      <w:r w:rsidR="002D5A3B" w:rsidRPr="00A64433">
        <w:rPr>
          <w:rFonts w:ascii="Arial" w:eastAsia="Times New Roman" w:hAnsi="Arial" w:cs="Arial"/>
          <w:lang w:eastAsia="de-DE"/>
        </w:rPr>
        <w:t>Medienzentrums</w:t>
      </w:r>
      <w:r w:rsidRPr="00A64433">
        <w:rPr>
          <w:rFonts w:ascii="Arial" w:eastAsia="Times New Roman" w:hAnsi="Arial" w:cs="Arial"/>
          <w:lang w:eastAsia="de-DE"/>
        </w:rPr>
        <w:t xml:space="preserve"> sind die Tätigkeitsmerkmal</w:t>
      </w:r>
      <w:r w:rsidR="002D5A3B" w:rsidRPr="00A64433">
        <w:rPr>
          <w:rFonts w:ascii="Arial" w:eastAsia="Times New Roman" w:hAnsi="Arial" w:cs="Arial"/>
          <w:lang w:eastAsia="de-DE"/>
        </w:rPr>
        <w:t>e</w:t>
      </w:r>
      <w:r w:rsidRPr="00A64433">
        <w:rPr>
          <w:rFonts w:ascii="Arial" w:eastAsia="Times New Roman" w:hAnsi="Arial" w:cs="Arial"/>
          <w:lang w:eastAsia="de-DE"/>
        </w:rPr>
        <w:t xml:space="preserve"> Verwaltungs- und Kulturgebäude anzuwenden.</w:t>
      </w:r>
    </w:p>
    <w:p w14:paraId="08E8B3E0" w14:textId="77777777" w:rsidR="00D540D5" w:rsidRPr="00A64433" w:rsidRDefault="00D540D5" w:rsidP="00D540D5">
      <w:pPr>
        <w:spacing w:after="0" w:line="240" w:lineRule="auto"/>
        <w:jc w:val="both"/>
        <w:rPr>
          <w:rFonts w:ascii="Arial" w:eastAsia="Times New Roman" w:hAnsi="Arial" w:cs="Arial"/>
          <w:lang w:eastAsia="de-DE"/>
        </w:rPr>
      </w:pPr>
    </w:p>
    <w:p w14:paraId="62493B4A" w14:textId="77777777" w:rsidR="00D540D5" w:rsidRPr="00A64433" w:rsidRDefault="00D540D5" w:rsidP="00D540D5">
      <w:pPr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de-DE"/>
        </w:rPr>
      </w:pPr>
      <w:r w:rsidRPr="00A64433">
        <w:rPr>
          <w:rFonts w:ascii="Arial" w:eastAsia="Times New Roman" w:hAnsi="Arial" w:cs="Arial"/>
          <w:b/>
          <w:u w:val="single"/>
          <w:lang w:eastAsia="de-DE"/>
        </w:rPr>
        <w:t>4. Reinigungszeiten</w:t>
      </w:r>
    </w:p>
    <w:p w14:paraId="2E747873" w14:textId="1725AC42" w:rsidR="00D540D5" w:rsidRPr="00A64433" w:rsidRDefault="00D540D5" w:rsidP="00D540D5">
      <w:pPr>
        <w:spacing w:after="0" w:line="240" w:lineRule="auto"/>
        <w:ind w:left="284"/>
        <w:jc w:val="both"/>
        <w:rPr>
          <w:rFonts w:ascii="Arial" w:eastAsia="Times New Roman" w:hAnsi="Arial" w:cs="Arial"/>
          <w:lang w:eastAsia="de-DE"/>
        </w:rPr>
      </w:pPr>
      <w:r w:rsidRPr="00A64433">
        <w:rPr>
          <w:rFonts w:ascii="Arial" w:eastAsia="Times New Roman" w:hAnsi="Arial" w:cs="Arial"/>
          <w:lang w:eastAsia="de-DE"/>
        </w:rPr>
        <w:t>Die Reinig</w:t>
      </w:r>
      <w:r w:rsidR="00B8697E" w:rsidRPr="00A64433">
        <w:rPr>
          <w:rFonts w:ascii="Arial" w:eastAsia="Times New Roman" w:hAnsi="Arial" w:cs="Arial"/>
          <w:lang w:eastAsia="de-DE"/>
        </w:rPr>
        <w:t>ung des Medienzentrums erfolgt m</w:t>
      </w:r>
      <w:r w:rsidRPr="00A64433">
        <w:rPr>
          <w:rFonts w:ascii="Arial" w:eastAsia="Times New Roman" w:hAnsi="Arial" w:cs="Arial"/>
          <w:lang w:eastAsia="de-DE"/>
        </w:rPr>
        <w:t>o</w:t>
      </w:r>
      <w:r w:rsidR="00B8697E" w:rsidRPr="00A64433">
        <w:rPr>
          <w:rFonts w:ascii="Arial" w:eastAsia="Times New Roman" w:hAnsi="Arial" w:cs="Arial"/>
          <w:lang w:eastAsia="de-DE"/>
        </w:rPr>
        <w:t xml:space="preserve">ntags </w:t>
      </w:r>
      <w:r w:rsidRPr="00A64433">
        <w:rPr>
          <w:rFonts w:ascii="Arial" w:eastAsia="Times New Roman" w:hAnsi="Arial" w:cs="Arial"/>
          <w:lang w:eastAsia="de-DE"/>
        </w:rPr>
        <w:t xml:space="preserve">- </w:t>
      </w:r>
      <w:r w:rsidR="001F6FE7">
        <w:rPr>
          <w:rFonts w:ascii="Arial" w:eastAsia="Times New Roman" w:hAnsi="Arial" w:cs="Arial"/>
          <w:lang w:eastAsia="de-DE"/>
        </w:rPr>
        <w:t>freitags</w:t>
      </w:r>
      <w:r w:rsidRPr="00A64433">
        <w:rPr>
          <w:rFonts w:ascii="Arial" w:eastAsia="Times New Roman" w:hAnsi="Arial" w:cs="Arial"/>
          <w:lang w:eastAsia="de-DE"/>
        </w:rPr>
        <w:t xml:space="preserve"> in der Zeit von 05:00 Uhr bis 07:00 Uhr bzw. in Absprache mit dem Hausmeister.</w:t>
      </w:r>
    </w:p>
    <w:p w14:paraId="453DA334" w14:textId="77777777" w:rsidR="00D540D5" w:rsidRPr="00A64433" w:rsidRDefault="00D540D5"/>
    <w:sectPr w:rsidR="00D540D5" w:rsidRPr="00A6443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05643" w14:textId="77777777" w:rsidR="00D540D5" w:rsidRDefault="00D540D5" w:rsidP="00D540D5">
      <w:pPr>
        <w:spacing w:after="0" w:line="240" w:lineRule="auto"/>
      </w:pPr>
      <w:r>
        <w:separator/>
      </w:r>
    </w:p>
  </w:endnote>
  <w:endnote w:type="continuationSeparator" w:id="0">
    <w:p w14:paraId="08C2C6D1" w14:textId="77777777" w:rsidR="00D540D5" w:rsidRDefault="00D540D5" w:rsidP="00D54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4AE7A" w14:textId="77777777" w:rsidR="00D540D5" w:rsidRDefault="00D540D5" w:rsidP="00D540D5">
      <w:pPr>
        <w:spacing w:after="0" w:line="240" w:lineRule="auto"/>
      </w:pPr>
      <w:r>
        <w:separator/>
      </w:r>
    </w:p>
  </w:footnote>
  <w:footnote w:type="continuationSeparator" w:id="0">
    <w:p w14:paraId="41017119" w14:textId="77777777" w:rsidR="00D540D5" w:rsidRDefault="00D540D5" w:rsidP="00D540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3537B3"/>
    <w:multiLevelType w:val="hybridMultilevel"/>
    <w:tmpl w:val="B1E06C4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0304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686"/>
    <w:rsid w:val="00125F7D"/>
    <w:rsid w:val="0017472A"/>
    <w:rsid w:val="001F6FE7"/>
    <w:rsid w:val="002D5A3B"/>
    <w:rsid w:val="00395163"/>
    <w:rsid w:val="004E1DAE"/>
    <w:rsid w:val="004F7943"/>
    <w:rsid w:val="00500686"/>
    <w:rsid w:val="005516EC"/>
    <w:rsid w:val="00924790"/>
    <w:rsid w:val="009276EB"/>
    <w:rsid w:val="009B51E9"/>
    <w:rsid w:val="00A0536C"/>
    <w:rsid w:val="00A64433"/>
    <w:rsid w:val="00B8697E"/>
    <w:rsid w:val="00BF57C2"/>
    <w:rsid w:val="00C44A63"/>
    <w:rsid w:val="00D540D5"/>
    <w:rsid w:val="00E818C2"/>
    <w:rsid w:val="00F20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AB8AC"/>
  <w15:chartTrackingRefBased/>
  <w15:docId w15:val="{53F9167B-BB2E-4E93-AB90-E732A4F59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540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540D5"/>
  </w:style>
  <w:style w:type="paragraph" w:styleId="Fuzeile">
    <w:name w:val="footer"/>
    <w:basedOn w:val="Standard"/>
    <w:link w:val="FuzeileZchn"/>
    <w:uiPriority w:val="99"/>
    <w:unhideWhenUsed/>
    <w:rsid w:val="00D540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540D5"/>
  </w:style>
  <w:style w:type="character" w:styleId="Kommentarzeichen">
    <w:name w:val="annotation reference"/>
    <w:basedOn w:val="Absatz-Standardschriftart"/>
    <w:uiPriority w:val="99"/>
    <w:semiHidden/>
    <w:unhideWhenUsed/>
    <w:rsid w:val="00125F7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25F7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25F7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25F7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25F7D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25F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25F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84F41-DD6B-4477-86D3-7A89F0493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Bocholt</Company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Kerstin Borkus</dc:creator>
  <cp:keywords/>
  <dc:description/>
  <cp:lastModifiedBy>Carina Bölting</cp:lastModifiedBy>
  <cp:revision>2</cp:revision>
  <dcterms:created xsi:type="dcterms:W3CDTF">2026-06-10T08:24:00Z</dcterms:created>
  <dcterms:modified xsi:type="dcterms:W3CDTF">2026-06-10T08:24:00Z</dcterms:modified>
</cp:coreProperties>
</file>